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3" w:rsidRPr="002D2C73" w:rsidRDefault="002D2C73" w:rsidP="002D2C73">
      <w:pPr>
        <w:pStyle w:val="1"/>
      </w:pPr>
      <w:r w:rsidRPr="002D2C73">
        <w:t xml:space="preserve">Об участии Русской Православной Церкви в реабилитации </w:t>
      </w:r>
      <w:proofErr w:type="gramStart"/>
      <w:r w:rsidRPr="002D2C73">
        <w:t>наркозависимых</w:t>
      </w:r>
      <w:proofErr w:type="gramEnd"/>
    </w:p>
    <w:p w:rsidR="002D2C73" w:rsidRDefault="002D2C73" w:rsidP="002D2C73">
      <w:pPr>
        <w:spacing w:after="0"/>
        <w:rPr>
          <w:i/>
          <w:iCs/>
        </w:rPr>
      </w:pPr>
    </w:p>
    <w:p w:rsidR="00EB3822" w:rsidRPr="00EB3822" w:rsidRDefault="00EB3822" w:rsidP="002D2C73">
      <w:pPr>
        <w:spacing w:after="0"/>
      </w:pPr>
      <w:r w:rsidRPr="00EB3822">
        <w:rPr>
          <w:i/>
          <w:iCs/>
        </w:rPr>
        <w:t>Документ </w:t>
      </w:r>
      <w:hyperlink r:id="rId5" w:history="1">
        <w:r w:rsidRPr="00EB3822">
          <w:rPr>
            <w:rStyle w:val="a3"/>
            <w:i/>
            <w:iCs/>
          </w:rPr>
          <w:t>принят</w:t>
        </w:r>
      </w:hyperlink>
      <w:r w:rsidRPr="00EB3822">
        <w:rPr>
          <w:i/>
          <w:iCs/>
        </w:rPr>
        <w:t xml:space="preserve"> на </w:t>
      </w:r>
      <w:proofErr w:type="gramStart"/>
      <w:r w:rsidRPr="00EB3822">
        <w:rPr>
          <w:i/>
          <w:iCs/>
        </w:rPr>
        <w:t>заседании</w:t>
      </w:r>
      <w:proofErr w:type="gramEnd"/>
      <w:r w:rsidRPr="00EB3822">
        <w:rPr>
          <w:i/>
          <w:iCs/>
        </w:rPr>
        <w:t xml:space="preserve"> Священного Синода Русской Православной Церкви от 26 декабря 2012 года (</w:t>
      </w:r>
      <w:hyperlink r:id="rId6" w:history="1">
        <w:r w:rsidRPr="00EB3822">
          <w:rPr>
            <w:rStyle w:val="a3"/>
            <w:i/>
            <w:iCs/>
          </w:rPr>
          <w:t>журнал № 128</w:t>
        </w:r>
      </w:hyperlink>
      <w:r w:rsidRPr="00EB3822">
        <w:rPr>
          <w:i/>
          <w:iCs/>
        </w:rPr>
        <w:t>).</w:t>
      </w:r>
    </w:p>
    <w:p w:rsidR="002A1EE6" w:rsidRDefault="002A1EE6" w:rsidP="002D2C73">
      <w:pPr>
        <w:spacing w:after="0"/>
      </w:pPr>
      <w:r>
        <w:t xml:space="preserve">Опубликовано на официальном </w:t>
      </w:r>
      <w:proofErr w:type="gramStart"/>
      <w:r>
        <w:t>сайте</w:t>
      </w:r>
      <w:proofErr w:type="gramEnd"/>
      <w:r>
        <w:t xml:space="preserve"> Московского Патриархата</w:t>
      </w:r>
    </w:p>
    <w:p w:rsidR="002A1EE6" w:rsidRDefault="002A1EE6" w:rsidP="002D2C73">
      <w:pPr>
        <w:spacing w:after="0"/>
      </w:pPr>
      <w:hyperlink r:id="rId7" w:history="1">
        <w:r>
          <w:rPr>
            <w:rStyle w:val="a3"/>
          </w:rPr>
          <w:t>http://www.patriarchia.ru/db/text/2674661.html</w:t>
        </w:r>
      </w:hyperlink>
    </w:p>
    <w:p w:rsidR="002D2C73" w:rsidRDefault="002D2C73" w:rsidP="002D2C73">
      <w:pPr>
        <w:spacing w:after="0"/>
        <w:rPr>
          <w:i/>
          <w:iCs/>
        </w:rPr>
      </w:pPr>
    </w:p>
    <w:p w:rsidR="00EB3822" w:rsidRPr="00EB3822" w:rsidRDefault="00EB3822" w:rsidP="002D2C73">
      <w:pPr>
        <w:spacing w:after="0"/>
      </w:pPr>
      <w:r w:rsidRPr="00EB3822">
        <w:rPr>
          <w:i/>
          <w:iCs/>
        </w:rPr>
        <w:t>***</w:t>
      </w:r>
    </w:p>
    <w:p w:rsidR="00EB3822" w:rsidRPr="00EB3822" w:rsidRDefault="00EB3822" w:rsidP="00EB3822">
      <w:r w:rsidRPr="00EB3822">
        <w:rPr>
          <w:i/>
          <w:iCs/>
        </w:rPr>
        <w:t xml:space="preserve">«С пастырским состраданием относясь к жертвам пьянства и наркомании, Церковь предлагает им духовную поддержку в преодолении порока. </w:t>
      </w:r>
      <w:proofErr w:type="gramStart"/>
      <w:r w:rsidRPr="00EB3822">
        <w:rPr>
          <w:i/>
          <w:iCs/>
        </w:rPr>
        <w:t>Не отрицая необходимости медицинской помощи на острых стадиях наркомании, Церковь уделяет особое внимание профилактике и реабилитации, наиболее эффективных при сознательном вовлечении страждущих в евхаристическую и общинную жизнь» (Основы социальной концепции Русской Православной Церкви.</w:t>
      </w:r>
      <w:proofErr w:type="gramEnd"/>
      <w:r w:rsidRPr="00EB3822">
        <w:rPr>
          <w:i/>
          <w:iCs/>
        </w:rPr>
        <w:t xml:space="preserve"> Х</w:t>
      </w:r>
      <w:proofErr w:type="gramStart"/>
      <w:r w:rsidRPr="00EB3822">
        <w:rPr>
          <w:i/>
          <w:iCs/>
        </w:rPr>
        <w:t>I</w:t>
      </w:r>
      <w:proofErr w:type="gramEnd"/>
      <w:r w:rsidRPr="00EB3822">
        <w:rPr>
          <w:i/>
          <w:iCs/>
        </w:rPr>
        <w:t>. 6).</w:t>
      </w:r>
    </w:p>
    <w:p w:rsidR="00EB3822" w:rsidRPr="00EB3822" w:rsidRDefault="00EB3822" w:rsidP="00EB3822">
      <w:r w:rsidRPr="00EB3822">
        <w:rPr>
          <w:b/>
          <w:bCs/>
        </w:rPr>
        <w:t>I. Наркомания: грех и болезнь</w:t>
      </w:r>
    </w:p>
    <w:p w:rsidR="00EB3822" w:rsidRPr="00EB3822" w:rsidRDefault="00EB3822" w:rsidP="00EB3822">
      <w:r w:rsidRPr="00EB3822">
        <w:t xml:space="preserve">Наркомания — это хроническое, прогрессирующее, трудно поддающееся лечению заболевание, проявляющееся на </w:t>
      </w:r>
      <w:proofErr w:type="gramStart"/>
      <w:r w:rsidRPr="00EB3822">
        <w:t>биологическом</w:t>
      </w:r>
      <w:proofErr w:type="gramEnd"/>
      <w:r w:rsidRPr="00EB3822">
        <w:t>, психологическом, социальном и духовном уровнях. Для того чтобы вывести наркозависимого в устойчивую ремиссию, требуется, прежде всего, его собственное желание и усилия, а также компетентная комплексная помощь специалистов: медиков, психологов, социальных работников и священнослужителей.</w:t>
      </w:r>
    </w:p>
    <w:p w:rsidR="00EB3822" w:rsidRPr="00EB3822" w:rsidRDefault="00EB3822" w:rsidP="00EB3822">
      <w:r w:rsidRPr="00EB3822">
        <w:t xml:space="preserve">Церковь свидетельствует, что употребление наркотика является грехом, направленным на разрушение собственной богозданной природы (Быт. 1:27). Человек, начавший употреблять наркотики, в большей или меньшей степени сознает, что злоупотребление </w:t>
      </w:r>
      <w:proofErr w:type="spellStart"/>
      <w:r w:rsidRPr="00EB3822">
        <w:t>психоактивными</w:t>
      </w:r>
      <w:proofErr w:type="spellEnd"/>
      <w:r w:rsidRPr="00EB3822">
        <w:t xml:space="preserve"> средствами может иметь для его жизни трагические последствия. Прежде всего, это нарушение нормального функционирования организма, развитие пагубной болезни — наркотической зависимости, разрушение социальных связей.</w:t>
      </w:r>
    </w:p>
    <w:p w:rsidR="00EB3822" w:rsidRPr="00EB3822" w:rsidRDefault="00EB3822" w:rsidP="00EB3822">
      <w:r w:rsidRPr="00EB3822">
        <w:t>Греховным является и стремление достичь с помощью психоактивных веществ «измененного сознания»: ухода от реальности для получения удовольствия, «просветления» или «разрешения» духовно-нравственных проблем.</w:t>
      </w:r>
    </w:p>
    <w:p w:rsidR="00EB3822" w:rsidRPr="00EB3822" w:rsidRDefault="00EB3822" w:rsidP="00EB3822">
      <w:r w:rsidRPr="00EB3822">
        <w:t xml:space="preserve">Формирующаяся зависимость часто толкает человека на совершение других греховных деяний: распространение наркотиков, мошенничество, воровство, разбой, проституцию, нанесение увечий </w:t>
      </w:r>
      <w:proofErr w:type="gramStart"/>
      <w:r w:rsidRPr="00EB3822">
        <w:t>ближнему</w:t>
      </w:r>
      <w:proofErr w:type="gramEnd"/>
      <w:r w:rsidRPr="00EB3822">
        <w:t xml:space="preserve">, вплоть до убийства. Нередко </w:t>
      </w:r>
      <w:proofErr w:type="gramStart"/>
      <w:r w:rsidRPr="00EB3822">
        <w:t>наркозависимый</w:t>
      </w:r>
      <w:proofErr w:type="gramEnd"/>
      <w:r w:rsidRPr="00EB3822">
        <w:t xml:space="preserve"> завершает жизнь тяжким грехом — самоубийством. В периоды употребления наркотиков человек может совершить такие преступные деяния, на которые в обычном состоянии никогда не решится. Человек, приобретающий наркотики с целью употребления, вступает в связь с криминальными структурами и становится звеном в цепочке преступного бизнеса.</w:t>
      </w:r>
    </w:p>
    <w:p w:rsidR="00EB3822" w:rsidRPr="00EB3822" w:rsidRDefault="00EB3822" w:rsidP="00EB3822">
      <w:r w:rsidRPr="00EB3822">
        <w:t xml:space="preserve">На любой стадии зависимости человек с помощью Божией может прекратить наркотизацию. Нежелание или отсутствие решимости отказаться от того, что разрушает его жизнь и жизнь </w:t>
      </w:r>
      <w:proofErr w:type="gramStart"/>
      <w:r w:rsidRPr="00EB3822">
        <w:t>близких</w:t>
      </w:r>
      <w:proofErr w:type="gramEnd"/>
      <w:r w:rsidRPr="00EB3822">
        <w:t>, также является грехом.</w:t>
      </w:r>
    </w:p>
    <w:p w:rsidR="00EB3822" w:rsidRPr="00EB3822" w:rsidRDefault="00EB3822" w:rsidP="00EB3822">
      <w:r w:rsidRPr="00EB3822">
        <w:t xml:space="preserve">Наркомания — это проблема не только отдельного человека, но и его </w:t>
      </w:r>
      <w:proofErr w:type="gramStart"/>
      <w:r w:rsidRPr="00EB3822">
        <w:t>близких</w:t>
      </w:r>
      <w:proofErr w:type="gramEnd"/>
      <w:r w:rsidRPr="00EB3822">
        <w:t xml:space="preserve">. Зачастую наркомания является следствием разобщенности членов семьи, нарушения эмоциональных </w:t>
      </w:r>
      <w:r w:rsidRPr="00EB3822">
        <w:lastRenderedPageBreak/>
        <w:t>связей, пренебрежения важнейшими основами семейной жизни, такими как взаимное уважение, забота, любовь и верность. В то же время, члены семьи наркомана, как правило, сами становятся созависимыми</w:t>
      </w:r>
      <w:proofErr w:type="gramStart"/>
      <w:r w:rsidRPr="00EB3822">
        <w:rPr>
          <w:b/>
          <w:bCs/>
          <w:vertAlign w:val="superscript"/>
        </w:rPr>
        <w:t>1</w:t>
      </w:r>
      <w:proofErr w:type="gramEnd"/>
      <w:r w:rsidRPr="00EB3822">
        <w:t>, приспосабливаясь к патологической деформации в межличностных отношениях, и нуждаются в помощи специалистов.</w:t>
      </w:r>
    </w:p>
    <w:p w:rsidR="00EB3822" w:rsidRPr="00EB3822" w:rsidRDefault="00EB3822" w:rsidP="00EB3822">
      <w:r w:rsidRPr="00EB3822">
        <w:t>Широкое распространение наркомании является следствием духовного неблагополучия всего общества — усиливающегося эгоизма и отчуждения между людьми, утраты фундаментальных духовных ценностей и нравственных ориентиров.</w:t>
      </w:r>
    </w:p>
    <w:p w:rsidR="00EB3822" w:rsidRPr="00EB3822" w:rsidRDefault="00EB3822" w:rsidP="00EB3822">
      <w:r w:rsidRPr="00EB3822">
        <w:rPr>
          <w:b/>
          <w:bCs/>
        </w:rPr>
        <w:t>II. Отношение Церкви к людям, попавшим в наркотическую зависимость</w:t>
      </w:r>
    </w:p>
    <w:p w:rsidR="00EB3822" w:rsidRPr="00EB3822" w:rsidRDefault="00EB3822" w:rsidP="00EB3822">
      <w:r w:rsidRPr="00EB3822">
        <w:t>Наркомания — это грех, но вместе с тем наркоман — это и больной человек, попавший в беду. Он не в меньшей степени, чем остальные, может надеяться на милосердие Бога, «Который хочет, чтобы все люди спаслись и достигли познания истины» (1 Тим. 2:4). «Нет воли Отца… Небесного, чтобы погиб один из малых сих» (</w:t>
      </w:r>
      <w:proofErr w:type="spellStart"/>
      <w:r w:rsidRPr="00EB3822">
        <w:t>Мф</w:t>
      </w:r>
      <w:proofErr w:type="spellEnd"/>
      <w:r w:rsidRPr="00EB3822">
        <w:t xml:space="preserve">. 18:12-17). Любой человек способен изменить свой греховный образ жизни и встать на путь спасения. Добровольное желание зависимого человека прекратить наркотизацию и согласиться на реабилитацию есть необходимое условие успеха реабилитационного процесса. Вне зависимости от тяжести и срока наркотической зависимости, Господь </w:t>
      </w:r>
      <w:proofErr w:type="gramStart"/>
      <w:r w:rsidRPr="00EB3822">
        <w:t>силен</w:t>
      </w:r>
      <w:proofErr w:type="gramEnd"/>
      <w:r w:rsidRPr="00EB3822">
        <w:t xml:space="preserve"> излечить страждущего данным недугом при искреннем желании последнего. Зависимый человек должен быть активным и сознательным участником реабилитации, готовым приложить усилия и понести труды для преодоления зависимости. Служители Церкви могут и должны оказать помощь человеку, решившемуся прекратить употребление наркотиков, участвуя в процессе исцеления в качестве соработников Божиих.</w:t>
      </w:r>
    </w:p>
    <w:p w:rsidR="00EB3822" w:rsidRPr="00EB3822" w:rsidRDefault="00EB3822" w:rsidP="00EB3822">
      <w:r w:rsidRPr="00EB3822">
        <w:t xml:space="preserve">Памятуя предупреждение апостола Павла: «Не обманывайтесь: </w:t>
      </w:r>
      <w:proofErr w:type="gramStart"/>
      <w:r w:rsidRPr="00EB3822">
        <w:t>пьяницы</w:t>
      </w:r>
      <w:proofErr w:type="gramEnd"/>
      <w:r w:rsidRPr="00EB3822">
        <w:t xml:space="preserve"> Царства Божия не наследуют» (1 </w:t>
      </w:r>
      <w:proofErr w:type="spellStart"/>
      <w:r w:rsidRPr="00EB3822">
        <w:t>Кор</w:t>
      </w:r>
      <w:proofErr w:type="spellEnd"/>
      <w:r w:rsidRPr="00EB3822">
        <w:t>. 6:9-10), что в равной мере справедливо для людей зависимых от наркотиков, Церковь не одобряет применение заместительной терапии (использование метадона или других аналогичных препаратов). Данный способ является одним из вариантов снижения социального вреда, связанного с наркоманией, однако, он препятствует решению главной, с точки зрения Церкви, задачи человека — исцелению, преображению его души для вечной жизни в Царствии Божием. Церковь также категорически выступает против легализации любых видов немедицинского употребления наркотических веществ, в том числе так называемых «легких» наркотиков.</w:t>
      </w:r>
    </w:p>
    <w:p w:rsidR="00EB3822" w:rsidRPr="00EB3822" w:rsidRDefault="00EB3822" w:rsidP="00EB3822">
      <w:r w:rsidRPr="00EB3822">
        <w:t>Русская Православная Церковь в лице священнослужителей и мирян с середины 90-х годов ХХ века принимает участие в помощи наркозависимым и их родственникам. Сегодня во многих епархиях существуют различные формы реабилитационной деятельности. Помимо собственных оригинальных программ реабилитации наркозависимых Русская Православная Церковь допускает использование методик, заимствованных из опыта отечественной наркологии, форм и методов, разработанных в других странах, если они находятся в согласии с нравственными принципами, гарантирующими благо и достоинство человеческой личности.</w:t>
      </w:r>
    </w:p>
    <w:p w:rsidR="00EB3822" w:rsidRPr="00EB3822" w:rsidRDefault="00EB3822" w:rsidP="00EB3822">
      <w:r w:rsidRPr="00EB3822">
        <w:t>Церковь считает приоритетным развитие церковной системы реабилитации, включающей в себя, в том числе и оригинальные программы, направленные на предотвращение наркотической угрозы. Все вновь создаваемые церковные методики реабилитации должны находиться в согласии с православной антропологией, опираться на аскетическую традицию Православной Церкви.</w:t>
      </w:r>
    </w:p>
    <w:p w:rsidR="002D2C73" w:rsidRDefault="002D2C73">
      <w:pPr>
        <w:rPr>
          <w:b/>
          <w:bCs/>
        </w:rPr>
      </w:pPr>
      <w:r>
        <w:rPr>
          <w:b/>
          <w:bCs/>
        </w:rPr>
        <w:br w:type="page"/>
      </w:r>
    </w:p>
    <w:p w:rsidR="00EB3822" w:rsidRPr="00EB3822" w:rsidRDefault="00EB3822" w:rsidP="00EB3822">
      <w:r w:rsidRPr="00EB3822">
        <w:rPr>
          <w:b/>
          <w:bCs/>
        </w:rPr>
        <w:lastRenderedPageBreak/>
        <w:t xml:space="preserve">III. Основные принципы участия Церкви в реабилитации </w:t>
      </w:r>
      <w:proofErr w:type="gramStart"/>
      <w:r w:rsidRPr="00EB3822">
        <w:rPr>
          <w:b/>
          <w:bCs/>
        </w:rPr>
        <w:t>наркозависимых</w:t>
      </w:r>
      <w:proofErr w:type="gramEnd"/>
    </w:p>
    <w:p w:rsidR="00EB3822" w:rsidRPr="00EB3822" w:rsidRDefault="00EB3822" w:rsidP="00EB3822">
      <w:r w:rsidRPr="00EB3822">
        <w:t xml:space="preserve">Под реабилитацией или лечебно-реабилитационным процессом в наркологии понимается </w:t>
      </w:r>
      <w:proofErr w:type="gramStart"/>
      <w:r w:rsidRPr="00EB3822">
        <w:t>медико-социальная</w:t>
      </w:r>
      <w:proofErr w:type="gramEnd"/>
      <w:r w:rsidRPr="00EB3822">
        <w:t xml:space="preserve">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 Для достижения этой цели используется комплекс медицинских, психологических, психотерапевтических, воспитательных, трудовых, социальных мер и технологий.</w:t>
      </w:r>
    </w:p>
    <w:p w:rsidR="00EB3822" w:rsidRPr="00EB3822" w:rsidRDefault="00EB3822" w:rsidP="00EB3822">
      <w:r w:rsidRPr="00EB3822">
        <w:t>Церковь, не отрицая подхода наркологии к реабилитации больных и используя методы, выработанные профессиональным сообществом, в своей деятельности делает акцент на духовной составляющей реабилитационного процесса. Выход наркозависимого человека в устойчивую ремиссию, восстановление его социального статуса не рассматривается Церковью в качестве единственной задачи. Конечной целью для Церкви является приготовление людей к вечной жизни, к которой Бог призывает всех. Для попавшего в наркотический плен человека, отозвавшегося на призыв Спасителя, преодоление зависимости становится необходимым шагом на пути спасения.</w:t>
      </w:r>
    </w:p>
    <w:p w:rsidR="00EB3822" w:rsidRPr="00EB3822" w:rsidRDefault="00EB3822" w:rsidP="00EB3822">
      <w:r w:rsidRPr="00EB3822">
        <w:t>Таким образом, реабилитация в понимании Церкви есть обращение (возвращение) на путь спасения, ведущий к вечной жизни, людей, попавших в зависимость от психоактивных веществ. Реабилитация начинается с преодоления зависимости и восстановления социальных навыков при органичном включении реабилитационного процесса в жизнь церковной общины.</w:t>
      </w:r>
    </w:p>
    <w:p w:rsidR="00EB3822" w:rsidRPr="00EB3822" w:rsidRDefault="00EB3822" w:rsidP="00EB3822">
      <w:proofErr w:type="gramStart"/>
      <w:r w:rsidRPr="00EB3822">
        <w:t xml:space="preserve">Члены общины, проводящие реабилитацию, призваны быть </w:t>
      </w:r>
      <w:proofErr w:type="spellStart"/>
      <w:r w:rsidRPr="00EB3822">
        <w:t>соработниками</w:t>
      </w:r>
      <w:proofErr w:type="spellEnd"/>
      <w:r w:rsidRPr="00EB3822">
        <w:t xml:space="preserve"> Божиими, помогающими зависимым преодолевать приобретенную страсть, приобщающими их к церковной жизни.</w:t>
      </w:r>
      <w:proofErr w:type="gramEnd"/>
    </w:p>
    <w:p w:rsidR="00EB3822" w:rsidRPr="00EB3822" w:rsidRDefault="00EB3822" w:rsidP="00EB3822">
      <w:r w:rsidRPr="00EB3822">
        <w:t>Показателем успеха реабилитации с точки зрения Церкви наряду с устойчивой ремиссией зависимого является сформировавшаяся христианская ценностная мотивация в повседневной жизни.</w:t>
      </w:r>
    </w:p>
    <w:p w:rsidR="00EB3822" w:rsidRPr="00EB3822" w:rsidRDefault="00EB3822" w:rsidP="00EB3822">
      <w:r w:rsidRPr="00EB3822">
        <w:t>Можно выделить три основных принципа церковного понимания реабилитации зависимого человека:</w:t>
      </w:r>
    </w:p>
    <w:p w:rsidR="00EB3822" w:rsidRPr="00EB3822" w:rsidRDefault="00EB3822" w:rsidP="00EB3822">
      <w:r w:rsidRPr="00EB3822">
        <w:rPr>
          <w:b/>
          <w:bCs/>
        </w:rPr>
        <w:t>Принцип 1. Реабилитация в Церкви есть, в первую очередь, результат действия Божественной благодати, являемой во всей полноте церковной жизни.</w:t>
      </w:r>
    </w:p>
    <w:p w:rsidR="00EB3822" w:rsidRPr="00EB3822" w:rsidRDefault="00EB3822" w:rsidP="00EB3822">
      <w:r w:rsidRPr="00EB3822">
        <w:t>Господь, Целитель душевных и телесных недугов, силой</w:t>
      </w:r>
      <w:proofErr w:type="gramStart"/>
      <w:r w:rsidRPr="00EB3822">
        <w:t xml:space="preserve"> С</w:t>
      </w:r>
      <w:proofErr w:type="gramEnd"/>
      <w:r w:rsidRPr="00EB3822">
        <w:t xml:space="preserve">воей освобождает плененного </w:t>
      </w:r>
      <w:proofErr w:type="spellStart"/>
      <w:r w:rsidRPr="00EB3822">
        <w:t>наркозависимостью</w:t>
      </w:r>
      <w:proofErr w:type="spellEnd"/>
      <w:r w:rsidRPr="00EB3822">
        <w:t xml:space="preserve"> в ответ на его усилия и желание, в ответ на </w:t>
      </w:r>
      <w:proofErr w:type="spellStart"/>
      <w:r w:rsidRPr="00EB3822">
        <w:t>соработничество</w:t>
      </w:r>
      <w:proofErr w:type="spellEnd"/>
      <w:r w:rsidRPr="00EB3822">
        <w:t xml:space="preserve"> с Ним Его служителей, осуществляющих милосердную помощь больному. В реабилитации, осуществляемой Церковью, особая миссия возлагается на православного священника, как служителя Таинств, пастыря, духовника и молитвенника. На основном этапе реабилитации пастырскому попечению священника отводится важная роль. Если реабилитация, осуществляется на базе прихода, священник, как ответственный за все происходящее в общине, высказывает решающее мнение при формировании коллектива специалистов. Группа проходящих реабилитацию людей также сознает его руководящую роль в реабилитации.</w:t>
      </w:r>
    </w:p>
    <w:p w:rsidR="00EB3822" w:rsidRPr="00EB3822" w:rsidRDefault="00EB3822" w:rsidP="00EB3822">
      <w:r w:rsidRPr="00EB3822">
        <w:rPr>
          <w:b/>
          <w:bCs/>
        </w:rPr>
        <w:t>Принцип 2. Включение реабилитационного процесса в жизнь церковной общины.</w:t>
      </w:r>
    </w:p>
    <w:p w:rsidR="00EB3822" w:rsidRPr="00EB3822" w:rsidRDefault="00EB3822" w:rsidP="00EB3822">
      <w:r w:rsidRPr="00EB3822">
        <w:t xml:space="preserve">Основной этап реабилитации осуществляется в приходских и монашеских общинах, а также в созданных или патронируемых Церковью учреждениях. В последнем случае община формируется из реабилитантов и верующих сотрудников. Общинная жизнь проходит здесь также под окормлением священника, но отдельно от прихода, который в этом случае лишь обеспечивает </w:t>
      </w:r>
      <w:r w:rsidRPr="00EB3822">
        <w:lastRenderedPageBreak/>
        <w:t>возможность реабилитационному сообществу участвовать в своей богослужебной жизни. В реабилитации, осуществляемой в Церкви, особое значение придается жизни реабилитантов среди членов церковной общины и, прежде всего, среди людей, освободившихся от наркотической зависимости и ставших членами общины.</w:t>
      </w:r>
    </w:p>
    <w:p w:rsidR="00EB3822" w:rsidRPr="00EB3822" w:rsidRDefault="00EB3822" w:rsidP="00EB3822">
      <w:r w:rsidRPr="00EB3822">
        <w:t xml:space="preserve">Спаситель благовествовал Своим последователям: «Я пришел для того, чтобы имели жизнь и имели с избытком» (Ин. 10:10). Отличительным, видимым признаком новой благодатной жизни, являются любовь и забота друг о друге последователей Господа: «По тому узнают все, что вы Мои ученики, если будете иметь любовь между собою» (Ин. 13:35). </w:t>
      </w:r>
      <w:proofErr w:type="spellStart"/>
      <w:r w:rsidRPr="00EB3822">
        <w:t>Реабилитант</w:t>
      </w:r>
      <w:proofErr w:type="spellEnd"/>
      <w:r w:rsidRPr="00EB3822">
        <w:t xml:space="preserve">, </w:t>
      </w:r>
      <w:proofErr w:type="gramStart"/>
      <w:r w:rsidRPr="00EB3822">
        <w:t>вошедший</w:t>
      </w:r>
      <w:proofErr w:type="gramEnd"/>
      <w:r w:rsidRPr="00EB3822">
        <w:t xml:space="preserve"> в жизнь церковной общины, члены которой стремятся жить по закону любви, попадает в особо благоприятную для исцеления души среду.</w:t>
      </w:r>
    </w:p>
    <w:p w:rsidR="00EB3822" w:rsidRPr="00EB3822" w:rsidRDefault="00EB3822" w:rsidP="00EB3822">
      <w:r w:rsidRPr="00EB3822">
        <w:t xml:space="preserve">Церковная реабилитация предусматривает не механическое вхождение в Церковь, но поэтапное освоение азов духовной жизни и постепенное приобщение к участию в Таинствах Церкви. Степень и сроки </w:t>
      </w:r>
      <w:proofErr w:type="spellStart"/>
      <w:r w:rsidRPr="00EB3822">
        <w:t>воцерковления</w:t>
      </w:r>
      <w:proofErr w:type="spellEnd"/>
      <w:r w:rsidRPr="00EB3822">
        <w:t xml:space="preserve"> и вовлечение в жизнь общины индивидуальны у каждого проходящего реабилитацию.</w:t>
      </w:r>
    </w:p>
    <w:p w:rsidR="00EB3822" w:rsidRPr="00EB3822" w:rsidRDefault="00EB3822" w:rsidP="00EB3822">
      <w:r w:rsidRPr="00EB3822">
        <w:rPr>
          <w:b/>
          <w:bCs/>
        </w:rPr>
        <w:t>Принцип 3. Компетентность (профессионализм) членов церковной общины, участвующих в реабилитации.</w:t>
      </w:r>
    </w:p>
    <w:p w:rsidR="00EB3822" w:rsidRPr="00EB3822" w:rsidRDefault="00EB3822" w:rsidP="00EB3822">
      <w:r w:rsidRPr="00EB3822">
        <w:t>Компетентность составляют понимание духовной и физической природы зависимости, необходимые знания и владение навыками, обладание информацией о методиках, используемых в светских реабилитационных учреждениях.</w:t>
      </w:r>
    </w:p>
    <w:p w:rsidR="00EB3822" w:rsidRPr="00EB3822" w:rsidRDefault="00EB3822" w:rsidP="00EB3822">
      <w:r w:rsidRPr="00EB3822">
        <w:t>В процессе реабилитации помогающий должен вооружить реабилитантов всеми необходимыми знаниями о зависимости и о возможных путях ее преодоления.</w:t>
      </w:r>
    </w:p>
    <w:p w:rsidR="00EB3822" w:rsidRPr="00EB3822" w:rsidRDefault="00EB3822" w:rsidP="00EB3822">
      <w:r w:rsidRPr="00EB3822">
        <w:t xml:space="preserve">Необходимо привлекать к участию в осуществляемой Церковью работе по реабилитации специалистов: наркологов, медиков, психологов, социальных работников. Реабилитационный процесс, организованный в православной общине, проходит при условии, что все его участники являются </w:t>
      </w:r>
      <w:proofErr w:type="spellStart"/>
      <w:r w:rsidRPr="00EB3822">
        <w:t>воцерковленными</w:t>
      </w:r>
      <w:proofErr w:type="spellEnd"/>
      <w:r w:rsidRPr="00EB3822">
        <w:t xml:space="preserve"> людьми или, как минимум, принимают христианскую систему ценностей. Единство мировоззрения основных деятелей реабилитационного процесса является необходимым условием внутренней непротиворечивости реабилитационного процесса и органичного совмещения реабилитации с жизнью церковной общины.</w:t>
      </w:r>
    </w:p>
    <w:p w:rsidR="00EB3822" w:rsidRPr="00EB3822" w:rsidRDefault="00EB3822" w:rsidP="00EB3822">
      <w:r w:rsidRPr="00EB3822">
        <w:rPr>
          <w:b/>
          <w:bCs/>
        </w:rPr>
        <w:t>IV. Организация реабилитационного процесса</w:t>
      </w:r>
    </w:p>
    <w:p w:rsidR="00EB3822" w:rsidRPr="00EB3822" w:rsidRDefault="00EB3822" w:rsidP="00EB3822">
      <w:r w:rsidRPr="00EB3822">
        <w:t>Реабилитационный проце</w:t>
      </w:r>
      <w:proofErr w:type="gramStart"/>
      <w:r w:rsidRPr="00EB3822">
        <w:t>сс вкл</w:t>
      </w:r>
      <w:proofErr w:type="gramEnd"/>
      <w:r w:rsidRPr="00EB3822">
        <w:t>ючает в себя:</w:t>
      </w:r>
    </w:p>
    <w:p w:rsidR="00EB3822" w:rsidRPr="00EB3822" w:rsidRDefault="00EB3822" w:rsidP="00EB3822">
      <w:pPr>
        <w:numPr>
          <w:ilvl w:val="0"/>
          <w:numId w:val="1"/>
        </w:numPr>
      </w:pPr>
      <w:r w:rsidRPr="00EB3822">
        <w:t>первичное консультирование, которое проводится в кабинетах первичного приема или заочно — по телефону доверия;</w:t>
      </w:r>
    </w:p>
    <w:p w:rsidR="00EB3822" w:rsidRPr="00EB3822" w:rsidRDefault="00EB3822" w:rsidP="00EB3822">
      <w:pPr>
        <w:numPr>
          <w:ilvl w:val="0"/>
          <w:numId w:val="1"/>
        </w:numPr>
      </w:pPr>
      <w:proofErr w:type="spellStart"/>
      <w:r w:rsidRPr="00EB3822">
        <w:t>дезинтоксикацию</w:t>
      </w:r>
      <w:proofErr w:type="spellEnd"/>
      <w:r w:rsidRPr="00EB3822">
        <w:t xml:space="preserve">, </w:t>
      </w:r>
      <w:proofErr w:type="gramStart"/>
      <w:r w:rsidRPr="00EB3822">
        <w:t>проводимую</w:t>
      </w:r>
      <w:proofErr w:type="gramEnd"/>
      <w:r w:rsidRPr="00EB3822">
        <w:t xml:space="preserve"> в медицинских учреждениях;</w:t>
      </w:r>
    </w:p>
    <w:p w:rsidR="00EB3822" w:rsidRPr="00EB3822" w:rsidRDefault="00EB3822" w:rsidP="00EB3822">
      <w:pPr>
        <w:numPr>
          <w:ilvl w:val="0"/>
          <w:numId w:val="1"/>
        </w:numPr>
      </w:pPr>
      <w:r w:rsidRPr="00EB3822">
        <w:t>мотивационный период, проводимый в мотивационных центрах;</w:t>
      </w:r>
    </w:p>
    <w:p w:rsidR="00EB3822" w:rsidRPr="00EB3822" w:rsidRDefault="00EB3822" w:rsidP="00EB3822">
      <w:pPr>
        <w:numPr>
          <w:ilvl w:val="0"/>
          <w:numId w:val="1"/>
        </w:numPr>
      </w:pPr>
      <w:r w:rsidRPr="00EB3822">
        <w:t>основной период церковной реабилитации, который предполагает участие реабилитанта в церковной жизни и проводится внутри приходских или монастырских церковных общин, желательно в значительном удалении от крупных городов;</w:t>
      </w:r>
    </w:p>
    <w:p w:rsidR="00EB3822" w:rsidRPr="00EB3822" w:rsidRDefault="00EB3822" w:rsidP="00EB3822">
      <w:pPr>
        <w:numPr>
          <w:ilvl w:val="0"/>
          <w:numId w:val="1"/>
        </w:numPr>
      </w:pPr>
      <w:r w:rsidRPr="00EB3822">
        <w:t xml:space="preserve">ресоциализацию, которая проводится в центре, расположенном в каком-либо из крупных городов, и в </w:t>
      </w:r>
      <w:proofErr w:type="gramStart"/>
      <w:r w:rsidRPr="00EB3822">
        <w:t>ходе</w:t>
      </w:r>
      <w:proofErr w:type="gramEnd"/>
      <w:r w:rsidRPr="00EB3822">
        <w:t xml:space="preserve"> которой прошедшему реабилитацию человеку предоставляется жилье, </w:t>
      </w:r>
      <w:r w:rsidRPr="00EB3822">
        <w:lastRenderedPageBreak/>
        <w:t>оказывается помощь в трудоустройстве, дается возможность получить консультативную помощь специалиста и пастырское окормление священника;</w:t>
      </w:r>
    </w:p>
    <w:p w:rsidR="00EB3822" w:rsidRPr="00EB3822" w:rsidRDefault="00EB3822" w:rsidP="00EB3822">
      <w:pPr>
        <w:numPr>
          <w:ilvl w:val="0"/>
          <w:numId w:val="1"/>
        </w:numPr>
      </w:pPr>
      <w:r w:rsidRPr="00EB3822">
        <w:t>постреабилитационное сопровождение, которое осуществляется с согласия прошедшего реабилитацию человека и включает поддержание связи с проводившей реабилитацию церковной общиной;</w:t>
      </w:r>
    </w:p>
    <w:p w:rsidR="00EB3822" w:rsidRPr="00EB3822" w:rsidRDefault="00EB3822" w:rsidP="00EB3822">
      <w:pPr>
        <w:numPr>
          <w:ilvl w:val="0"/>
          <w:numId w:val="1"/>
        </w:numPr>
      </w:pPr>
      <w:proofErr w:type="gramStart"/>
      <w:r w:rsidRPr="00EB3822">
        <w:t>работу с родственниками наркозависимых: помощь семье наркозависимого в выходе из состояния созависимости, в разрешении проблем, которые провоцируют одного из членов семейства на наркотизацию; в отдельных случаях, наркозависимому может быть рекомендовано по окончании реабилитации жить отдельно от семьи, иногда на значительном расстоянии; работу с членами семьи зависимых лиц следует начинать уже на этапе первичного консультирования.</w:t>
      </w:r>
      <w:proofErr w:type="gramEnd"/>
    </w:p>
    <w:p w:rsidR="00EB3822" w:rsidRPr="00EB3822" w:rsidRDefault="00EB3822" w:rsidP="00EB3822">
      <w:r w:rsidRPr="00EB3822">
        <w:t xml:space="preserve">Начиная с мотивационного периода, церковная реабилитация включает деятельное раскаяние, участие реабилитантов в Таинствах, молитву церковную и домашнюю, пост, трудовое послушание, индивидуальное духовное руководство. В процессе реабилитации следует заниматься также культурным развитием </w:t>
      </w:r>
      <w:proofErr w:type="gramStart"/>
      <w:r w:rsidRPr="00EB3822">
        <w:t>наркозависимых</w:t>
      </w:r>
      <w:proofErr w:type="gramEnd"/>
      <w:r w:rsidRPr="00EB3822">
        <w:t>, обучать ремеслу, развивать творческие способности. При работе с родственниками наркозависимых людей достижению благоприятного результата содействуют индивидуальные консультации, групповая работа и беседы с духовниками.</w:t>
      </w:r>
    </w:p>
    <w:p w:rsidR="00EB3822" w:rsidRPr="00EB3822" w:rsidRDefault="00EB3822" w:rsidP="00EB3822">
      <w:r w:rsidRPr="00EB3822">
        <w:rPr>
          <w:b/>
          <w:bCs/>
        </w:rPr>
        <w:t xml:space="preserve">V. Задачи организации участия Церкви в реабилитации </w:t>
      </w:r>
      <w:proofErr w:type="gramStart"/>
      <w:r w:rsidRPr="00EB3822">
        <w:rPr>
          <w:b/>
          <w:bCs/>
        </w:rPr>
        <w:t>наркозависимых</w:t>
      </w:r>
      <w:proofErr w:type="gramEnd"/>
    </w:p>
    <w:p w:rsidR="00EB3822" w:rsidRPr="00EB3822" w:rsidRDefault="00EB3822" w:rsidP="00EB3822">
      <w:r w:rsidRPr="00EB3822">
        <w:rPr>
          <w:b/>
          <w:bCs/>
        </w:rPr>
        <w:t>1. Общецерковный уровень</w:t>
      </w:r>
    </w:p>
    <w:p w:rsidR="00EB3822" w:rsidRPr="00EB3822" w:rsidRDefault="00EB3822" w:rsidP="00EB3822">
      <w:r w:rsidRPr="00EB3822">
        <w:t>Синодальный отдел по церковной благотворительности и социальному служению призван, непосредственно или посредством создаваемых им специальных структур: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>осуществлять постоянный мониторинг деятельности по противодействию наркомании в епархиях;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>осуществлять экспертную оценку эффективности реабилитационной работы;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>осуществлять взаимодействие с епархиальными центрами противодействия наркомании, а также некоммерческими организациями (НКО), координировать взаимодействие между епархиями;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 xml:space="preserve">обеспечивать подготовку сотрудников и волонтеров для работы с </w:t>
      </w:r>
      <w:proofErr w:type="gramStart"/>
      <w:r w:rsidRPr="00EB3822">
        <w:t>наркозависимыми</w:t>
      </w:r>
      <w:proofErr w:type="gramEnd"/>
      <w:r w:rsidRPr="00EB3822">
        <w:t xml:space="preserve"> в церковных общинах;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>содействовать созданию ресурсных центров на базе церковных общин, успешно осуществляющих реабилитацию наркозависимых, где могли бы проводиться обучающие семинары, осуществляться стажировка духовенства и церковных работников;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 xml:space="preserve">на общецерковном </w:t>
      </w:r>
      <w:proofErr w:type="gramStart"/>
      <w:r w:rsidRPr="00EB3822">
        <w:t>уровне</w:t>
      </w:r>
      <w:proofErr w:type="gramEnd"/>
      <w:r w:rsidRPr="00EB3822">
        <w:t xml:space="preserve"> осуществлять взаимодействие с государственными структурами, в сферу компетенции которых входит профилактика наркозависимости;</w:t>
      </w:r>
    </w:p>
    <w:p w:rsidR="00EB3822" w:rsidRPr="00EB3822" w:rsidRDefault="00EB3822" w:rsidP="00EB3822">
      <w:pPr>
        <w:numPr>
          <w:ilvl w:val="0"/>
          <w:numId w:val="2"/>
        </w:numPr>
      </w:pPr>
      <w:r w:rsidRPr="00EB3822">
        <w:t xml:space="preserve">взаимодействовать с авторитетными представителями научного сообщества в области развития реабилитации </w:t>
      </w:r>
      <w:proofErr w:type="gramStart"/>
      <w:r w:rsidRPr="00EB3822">
        <w:t>наркозависимых</w:t>
      </w:r>
      <w:proofErr w:type="gramEnd"/>
      <w:r w:rsidRPr="00EB3822">
        <w:t>;</w:t>
      </w:r>
    </w:p>
    <w:p w:rsidR="00EB3822" w:rsidRPr="00EB3822" w:rsidRDefault="00EB3822" w:rsidP="00EB3822">
      <w:pPr>
        <w:numPr>
          <w:ilvl w:val="0"/>
          <w:numId w:val="2"/>
        </w:numPr>
      </w:pPr>
      <w:proofErr w:type="gramStart"/>
      <w:r w:rsidRPr="00EB3822">
        <w:t>информировать общество о деятельности Русской Православной Церкви по работе с наркозависимыми через СМИ, в частности, через Интернет и телевидение.</w:t>
      </w:r>
      <w:proofErr w:type="gramEnd"/>
    </w:p>
    <w:p w:rsidR="00EB3822" w:rsidRPr="00EB3822" w:rsidRDefault="00EB3822" w:rsidP="00EB3822">
      <w:r w:rsidRPr="00EB3822">
        <w:lastRenderedPageBreak/>
        <w:t>В сотрудничестве с Учебным комитетом представляется также необходимым ввести в соответствующие учебные курсы духовных учебных заведений разделы, посвященные проблемам зависимости от психоактивных веществ и работе с людьми, попавшими в такую зависимость.</w:t>
      </w:r>
    </w:p>
    <w:p w:rsidR="00EB3822" w:rsidRPr="00EB3822" w:rsidRDefault="00EB3822" w:rsidP="00EB3822">
      <w:r w:rsidRPr="00EB3822">
        <w:rPr>
          <w:b/>
          <w:bCs/>
        </w:rPr>
        <w:t>2. Епархиальный уровень</w:t>
      </w:r>
    </w:p>
    <w:p w:rsidR="00EB3822" w:rsidRPr="00EB3822" w:rsidRDefault="00EB3822" w:rsidP="00EB3822">
      <w:r w:rsidRPr="00EB3822">
        <w:t>В епархиях Русской Православной Церкви могут создаваться епархиальные структуры по противодействию наркомании, работающие по следующим направлениям:</w:t>
      </w:r>
    </w:p>
    <w:p w:rsidR="00EB3822" w:rsidRPr="00EB3822" w:rsidRDefault="00EB3822" w:rsidP="00EB3822">
      <w:pPr>
        <w:numPr>
          <w:ilvl w:val="0"/>
          <w:numId w:val="3"/>
        </w:numPr>
      </w:pPr>
      <w:r w:rsidRPr="00EB3822">
        <w:t>координация профилактической, реабилитационной и постреабилитационной деятельности церковных организаций;</w:t>
      </w:r>
    </w:p>
    <w:p w:rsidR="00EB3822" w:rsidRPr="00EB3822" w:rsidRDefault="00EB3822" w:rsidP="00EB3822">
      <w:pPr>
        <w:numPr>
          <w:ilvl w:val="0"/>
          <w:numId w:val="3"/>
        </w:numPr>
      </w:pPr>
      <w:r w:rsidRPr="00EB3822">
        <w:t>организация и проведение семинаров для клириков и церковных социальных работников с целью повышения их компетентности в вопросах наркозависимости;</w:t>
      </w:r>
    </w:p>
    <w:p w:rsidR="00EB3822" w:rsidRPr="00EB3822" w:rsidRDefault="00EB3822" w:rsidP="00EB3822">
      <w:pPr>
        <w:numPr>
          <w:ilvl w:val="0"/>
          <w:numId w:val="3"/>
        </w:numPr>
      </w:pPr>
      <w:r w:rsidRPr="00EB3822">
        <w:t xml:space="preserve">осуществление на региональном </w:t>
      </w:r>
      <w:proofErr w:type="gramStart"/>
      <w:r w:rsidRPr="00EB3822">
        <w:t>уровне</w:t>
      </w:r>
      <w:proofErr w:type="gramEnd"/>
      <w:r w:rsidRPr="00EB3822">
        <w:t xml:space="preserve"> связи с общественными организациями и государственными структурами в деле противостояния наркотической угрозе;</w:t>
      </w:r>
    </w:p>
    <w:p w:rsidR="00EB3822" w:rsidRPr="00EB3822" w:rsidRDefault="00EB3822" w:rsidP="00EB3822">
      <w:pPr>
        <w:numPr>
          <w:ilvl w:val="0"/>
          <w:numId w:val="3"/>
        </w:numPr>
      </w:pPr>
      <w:r w:rsidRPr="00EB3822">
        <w:t>осуществление связи со структурами, занимающимися противодействием наркотической угрозе в других епархиях.</w:t>
      </w:r>
    </w:p>
    <w:p w:rsidR="00EB3822" w:rsidRPr="00EB3822" w:rsidRDefault="00EB3822" w:rsidP="00EB3822">
      <w:r w:rsidRPr="00EB3822">
        <w:t>В случаях, когда специальные структуры епархиями не создаются, деятельность по этим направлениям поручается епархиальным отделам социальной направленности.</w:t>
      </w:r>
    </w:p>
    <w:p w:rsidR="00EB3822" w:rsidRPr="00EB3822" w:rsidRDefault="00EB3822" w:rsidP="00EB3822">
      <w:r w:rsidRPr="00EB3822">
        <w:t xml:space="preserve">Также на епархиальном </w:t>
      </w:r>
      <w:proofErr w:type="gramStart"/>
      <w:r w:rsidRPr="00EB3822">
        <w:t>уровне</w:t>
      </w:r>
      <w:proofErr w:type="gramEnd"/>
      <w:r w:rsidRPr="00EB3822">
        <w:t xml:space="preserve"> могут быть приняты следующие меры:</w:t>
      </w:r>
    </w:p>
    <w:p w:rsidR="00EB3822" w:rsidRPr="00EB3822" w:rsidRDefault="00EB3822" w:rsidP="00EB3822">
      <w:pPr>
        <w:numPr>
          <w:ilvl w:val="0"/>
          <w:numId w:val="4"/>
        </w:numPr>
      </w:pPr>
      <w:r w:rsidRPr="00EB3822">
        <w:t>открытие в крупных городах кабинетов для первичного приема наркозависимых и создание службы телефонов доверия;</w:t>
      </w:r>
    </w:p>
    <w:p w:rsidR="00EB3822" w:rsidRPr="00EB3822" w:rsidRDefault="00EB3822" w:rsidP="00EB3822">
      <w:pPr>
        <w:numPr>
          <w:ilvl w:val="0"/>
          <w:numId w:val="4"/>
        </w:numPr>
      </w:pPr>
      <w:r w:rsidRPr="00EB3822">
        <w:t>основание церковных мотивационных центров вблизи от больших городов</w:t>
      </w:r>
      <w:proofErr w:type="gramStart"/>
      <w:r w:rsidRPr="00EB3822">
        <w:rPr>
          <w:b/>
          <w:bCs/>
          <w:vertAlign w:val="superscript"/>
        </w:rPr>
        <w:t>2</w:t>
      </w:r>
      <w:proofErr w:type="gramEnd"/>
      <w:r w:rsidRPr="00EB3822">
        <w:t>;</w:t>
      </w:r>
    </w:p>
    <w:p w:rsidR="00EB3822" w:rsidRPr="00EB3822" w:rsidRDefault="00EB3822" w:rsidP="00EB3822">
      <w:pPr>
        <w:numPr>
          <w:ilvl w:val="0"/>
          <w:numId w:val="4"/>
        </w:numPr>
      </w:pPr>
      <w:r w:rsidRPr="00EB3822">
        <w:t xml:space="preserve">оказание поддержки приходам и монастырям, которые начинают заниматься реабилитацией </w:t>
      </w:r>
      <w:proofErr w:type="gramStart"/>
      <w:r w:rsidRPr="00EB3822">
        <w:t>наркозависимых</w:t>
      </w:r>
      <w:proofErr w:type="gramEnd"/>
      <w:r w:rsidRPr="00EB3822">
        <w:t>;</w:t>
      </w:r>
    </w:p>
    <w:p w:rsidR="00EB3822" w:rsidRPr="00EB3822" w:rsidRDefault="00EB3822" w:rsidP="00EB3822">
      <w:pPr>
        <w:numPr>
          <w:ilvl w:val="0"/>
          <w:numId w:val="4"/>
        </w:numPr>
      </w:pPr>
      <w:r w:rsidRPr="00EB3822">
        <w:t>создание центров ресоциализации (социальные гостиницы, «дома на полпути», адаптационные квартиры), где прошедшие реабилитацию люди могут некоторое время жить под контролем специалистов и под окормлением священника;</w:t>
      </w:r>
    </w:p>
    <w:p w:rsidR="00EB3822" w:rsidRPr="00EB3822" w:rsidRDefault="00EB3822" w:rsidP="00EB3822">
      <w:pPr>
        <w:numPr>
          <w:ilvl w:val="0"/>
          <w:numId w:val="4"/>
        </w:numPr>
      </w:pPr>
      <w:r w:rsidRPr="00EB3822">
        <w:t xml:space="preserve">поддержание связи и взаимодействие с учреждениями государственной наркологии, СПИД-центрами, медицинскими учреждениями, помощь которых может потребоваться при работе </w:t>
      </w:r>
      <w:proofErr w:type="gramStart"/>
      <w:r w:rsidRPr="00EB3822">
        <w:t>с</w:t>
      </w:r>
      <w:proofErr w:type="gramEnd"/>
      <w:r w:rsidRPr="00EB3822">
        <w:t xml:space="preserve"> наркозависимыми;</w:t>
      </w:r>
    </w:p>
    <w:p w:rsidR="00EB3822" w:rsidRPr="00EB3822" w:rsidRDefault="00EB3822" w:rsidP="00EB3822">
      <w:pPr>
        <w:numPr>
          <w:ilvl w:val="0"/>
          <w:numId w:val="4"/>
        </w:numPr>
      </w:pPr>
      <w:r w:rsidRPr="00EB3822">
        <w:t>организация своевременного отдыха сотрудников центров реабилитации наркозависимых.</w:t>
      </w:r>
    </w:p>
    <w:p w:rsidR="00EB3822" w:rsidRPr="00EB3822" w:rsidRDefault="00EB3822" w:rsidP="00EB3822">
      <w:r w:rsidRPr="00EB3822">
        <w:rPr>
          <w:b/>
          <w:bCs/>
        </w:rPr>
        <w:t>VI. Взаимодействие Церкви с государственными структурами и обществом в деятельности по реабилитации</w:t>
      </w:r>
    </w:p>
    <w:p w:rsidR="00EB3822" w:rsidRPr="00EB3822" w:rsidRDefault="00EB3822" w:rsidP="00EB3822">
      <w:r w:rsidRPr="00EB3822">
        <w:t xml:space="preserve">В сфере церковно-государственного сотрудничества в области профилактики наркомании и оказания помощи людям, попавшим в наркотическую зависимость, Русская Православная Церковь признает приоритетным сотрудничество с министерствами и ведомствами, их структурными подразделениями. Развивая социальное служение в этой сфере, Русская Православная Церковь считает необходимым свое участие в работе межведомственных комиссий и иных организаций по выработке и реализации государственной политики в сфере </w:t>
      </w:r>
      <w:r w:rsidRPr="00EB3822">
        <w:lastRenderedPageBreak/>
        <w:t>противодействия наркотической угрозе, а также сотрудничество с соответствующими общественными организациями.</w:t>
      </w:r>
    </w:p>
    <w:p w:rsidR="00EB3822" w:rsidRPr="00EB3822" w:rsidRDefault="00EB3822" w:rsidP="00EB3822">
      <w:r w:rsidRPr="00EB3822">
        <w:t>Во взаимодействии с государственными структурами и общественными организациями Русская Православная Церковь может, в частности, решать следующие задачи: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развитие сети учреждений по реабилитации больных наркоманией, созданных Русской Православной Церковью и ее каноническими подразделениями либо с их участием;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 xml:space="preserve">развитие системы государственной поддержки церковных реабилитационных учреждений </w:t>
      </w:r>
      <w:proofErr w:type="gramStart"/>
      <w:r w:rsidRPr="00EB3822">
        <w:t>для</w:t>
      </w:r>
      <w:proofErr w:type="gramEnd"/>
      <w:r w:rsidRPr="00EB3822">
        <w:t xml:space="preserve"> наркозависимых;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 xml:space="preserve">поддержка церковно-общественных проектов на </w:t>
      </w:r>
      <w:proofErr w:type="gramStart"/>
      <w:r w:rsidRPr="00EB3822">
        <w:t>местах</w:t>
      </w:r>
      <w:proofErr w:type="gramEnd"/>
      <w:r w:rsidRPr="00EB3822">
        <w:t xml:space="preserve"> по созданию консультационных служб и телефонов доверия по проблемам наркомании;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 xml:space="preserve">профессиональная подготовка и переподготовка сотрудников реабилитационных центров, медиков, психологов, педагогов и специалистов социальной сферы для работы с </w:t>
      </w:r>
      <w:proofErr w:type="gramStart"/>
      <w:r w:rsidRPr="00EB3822">
        <w:t>наркозависимыми</w:t>
      </w:r>
      <w:proofErr w:type="gramEnd"/>
      <w:r w:rsidRPr="00EB3822">
        <w:t>, разработка и реализация образовательных программ и программ повышения квалификации в этой области;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подготовка и издание печатных материалов, информации, размещаемой на сайтах органов исполнительной власти, организаций Русской Православной Церкви, общественных организаций по проблемам противодействия наркомании и помощи людям, попавшим в наркотическую зависимость;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организация совместной информационно-просветительской деятельности среди подростков и молодежи, направленной на духовно-нравственное становление личности и профилактику девиантного поведения;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работа с наркозависимыми заключенными в заведениях пенитенциарной системы;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создание благотворительных фондов с целью обеспечения финансовой поддержки проводимых Церковью мероприятий по профилактике употребления наркотиков и реабилитации наркозависимых лиц;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проведение общенациональных благотворительных акций антинаркотической направленности с привлечением к участию в них предприятий и организаций, в том числе коммерческих;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реализация мероприятий, посвященных проведению Всемирного дня борьбы с наркотиками;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создание координационных и совещательных органов (советов, комиссий, групп, коллегий), осуществляющих деятельность на постоянной или временной основе в рамках реализации соглашений в этой сфере между Русской Православной Церковью, государственными структурами и общественными организациями, участие в совместной деятельности в уже существующих аналогичных органах;</w:t>
      </w:r>
    </w:p>
    <w:p w:rsidR="00EB3822" w:rsidRPr="00EB3822" w:rsidRDefault="00EB3822" w:rsidP="00EB3822">
      <w:pPr>
        <w:numPr>
          <w:ilvl w:val="0"/>
          <w:numId w:val="5"/>
        </w:numPr>
      </w:pPr>
      <w:r w:rsidRPr="00EB3822">
        <w:t>создание рабочих групп в целях разработки представляющих взаимный интерес проектов законов и иных нормативно-правовых актов, касающихся проблемы противодействия наркотической угрозе.</w:t>
      </w:r>
    </w:p>
    <w:p w:rsidR="002D2C73" w:rsidRDefault="002D2C73">
      <w:pPr>
        <w:rPr>
          <w:b/>
          <w:bCs/>
        </w:rPr>
      </w:pPr>
      <w:r>
        <w:rPr>
          <w:b/>
          <w:bCs/>
        </w:rPr>
        <w:br w:type="page"/>
      </w:r>
    </w:p>
    <w:p w:rsidR="00EB3822" w:rsidRPr="00EB3822" w:rsidRDefault="00EB3822" w:rsidP="00EB3822">
      <w:r w:rsidRPr="00EB3822">
        <w:rPr>
          <w:b/>
          <w:bCs/>
        </w:rPr>
        <w:lastRenderedPageBreak/>
        <w:t>VII. Взаимодействие Церкви и СМИ в реабилитации наркозависимых</w:t>
      </w:r>
    </w:p>
    <w:p w:rsidR="00EB3822" w:rsidRPr="00EB3822" w:rsidRDefault="00EB3822" w:rsidP="00EB3822">
      <w:r w:rsidRPr="00EB3822">
        <w:t>Средства массовой информации, особенно телевидение и Интернет, могут играть важную роль в борьбе с наркотической угрозой. С их помощью можно дать надежду людям, попавшим в наркотический плен, и их отчаявшимся родственникам, рассказать о существующих методиках реабилитации, в том числе осуществляемых в Церкви, на примере конкретных жизненных историй людей, сумевших преодолеть зависимость, вдохновить наркозависимых на преодоление недуга и на возвращение к здоровому образу жизни.</w:t>
      </w:r>
    </w:p>
    <w:p w:rsidR="00EB3822" w:rsidRPr="00EB3822" w:rsidRDefault="00EB3822" w:rsidP="00EB3822">
      <w:r w:rsidRPr="00EB3822">
        <w:t>Информационные кампании по профилактике наркомании и помощи лицам, попавшим в наркотическую зависимость, чтобы быть эффективными, должны опираться на прочный этический базис и содействовать формированию духовно и физически здорового образа жизни.</w:t>
      </w:r>
    </w:p>
    <w:p w:rsidR="00EB3822" w:rsidRPr="00EB3822" w:rsidRDefault="00EB3822" w:rsidP="00EB3822">
      <w:r w:rsidRPr="00EB3822">
        <w:pict>
          <v:rect id="_x0000_i1025" style="width:0;height:1.5pt" o:hralign="center" o:hrstd="t" o:hr="t" fillcolor="#aca899" stroked="f"/>
        </w:pict>
      </w:r>
    </w:p>
    <w:p w:rsidR="00EB3822" w:rsidRPr="00EB3822" w:rsidRDefault="00EB3822" w:rsidP="00EB3822">
      <w:r w:rsidRPr="00EB3822">
        <w:rPr>
          <w:b/>
          <w:bCs/>
          <w:vertAlign w:val="superscript"/>
        </w:rPr>
        <w:t>1</w:t>
      </w:r>
      <w:r w:rsidRPr="00EB3822">
        <w:t> — Под созависимостью понимается неадекватная болезненная вовлеченность родственников или близких зависимого человека в разрешение проблем, связанных с его наркотизацией. Такая вовлеченность может приводить к разрушительным последствиям для здоровья и жизни этих людей. Созависимый человек поглощен тем, чтобы управлять поведением другого человека, и перестает заботиться об удовлетворении своих собственных жизненно важных потребностей.</w:t>
      </w:r>
    </w:p>
    <w:p w:rsidR="00EB3822" w:rsidRPr="00EB3822" w:rsidRDefault="00EB3822" w:rsidP="00EB3822">
      <w:r w:rsidRPr="00EB3822">
        <w:rPr>
          <w:b/>
          <w:bCs/>
          <w:vertAlign w:val="superscript"/>
        </w:rPr>
        <w:t>2</w:t>
      </w:r>
      <w:r w:rsidRPr="00EB3822">
        <w:t> — В некоторых регионах можно иметь один мотивационный центр на несколько епархий.</w:t>
      </w:r>
    </w:p>
    <w:p w:rsidR="00BD4A53" w:rsidRDefault="00BD4A53"/>
    <w:sectPr w:rsidR="00BD4A53" w:rsidSect="002D2C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8E8"/>
    <w:multiLevelType w:val="multilevel"/>
    <w:tmpl w:val="8DD4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7BA5"/>
    <w:multiLevelType w:val="multilevel"/>
    <w:tmpl w:val="559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1089E"/>
    <w:multiLevelType w:val="multilevel"/>
    <w:tmpl w:val="975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B1FB4"/>
    <w:multiLevelType w:val="multilevel"/>
    <w:tmpl w:val="FC2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7297F"/>
    <w:multiLevelType w:val="multilevel"/>
    <w:tmpl w:val="60F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B3822"/>
    <w:rsid w:val="002A1EE6"/>
    <w:rsid w:val="002D2C73"/>
    <w:rsid w:val="00BD4A53"/>
    <w:rsid w:val="00C96949"/>
    <w:rsid w:val="00EB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53"/>
  </w:style>
  <w:style w:type="paragraph" w:styleId="1">
    <w:name w:val="heading 1"/>
    <w:basedOn w:val="a"/>
    <w:next w:val="a"/>
    <w:link w:val="10"/>
    <w:uiPriority w:val="9"/>
    <w:qFormat/>
    <w:rsid w:val="002D2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8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26746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674273.html" TargetMode="External"/><Relationship Id="rId5" Type="http://schemas.openxmlformats.org/officeDocument/2006/relationships/hyperlink" Target="http://www.patriarchia.ru/db/text/267439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Евгений Николаевич</cp:lastModifiedBy>
  <cp:revision>3</cp:revision>
  <dcterms:created xsi:type="dcterms:W3CDTF">2013-06-30T20:14:00Z</dcterms:created>
  <dcterms:modified xsi:type="dcterms:W3CDTF">2013-06-30T20:49:00Z</dcterms:modified>
</cp:coreProperties>
</file>